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B904" w14:textId="77777777" w:rsidR="006539A1" w:rsidRPr="00681075" w:rsidRDefault="006539A1" w:rsidP="00681075">
      <w:pPr>
        <w:jc w:val="center"/>
        <w:rPr>
          <w:b/>
          <w:bCs/>
          <w:sz w:val="36"/>
          <w:szCs w:val="36"/>
          <w:u w:val="single"/>
        </w:rPr>
      </w:pPr>
      <w:r w:rsidRPr="00681075">
        <w:rPr>
          <w:b/>
          <w:bCs/>
          <w:sz w:val="36"/>
          <w:szCs w:val="36"/>
          <w:u w:val="single"/>
        </w:rPr>
        <w:t>University Police Department Anti-Hazing Policy</w:t>
      </w:r>
    </w:p>
    <w:p w14:paraId="1BE88501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Policy Statement:</w:t>
      </w:r>
    </w:p>
    <w:p w14:paraId="424333D5" w14:textId="44751E8A" w:rsidR="006539A1" w:rsidRDefault="006539A1" w:rsidP="00681075">
      <w:pPr>
        <w:ind w:left="720"/>
      </w:pPr>
      <w:r>
        <w:t xml:space="preserve">The </w:t>
      </w:r>
      <w:r>
        <w:t xml:space="preserve">Lincoln </w:t>
      </w:r>
      <w:r>
        <w:t>University Police Department (</w:t>
      </w:r>
      <w:r>
        <w:t>L</w:t>
      </w:r>
      <w:r>
        <w:t xml:space="preserve">UPD) is committed to fostering a safe, respectful, and inclusive environment for all its members. Hazing, in any form, is strictly prohibited and will not be tolerated. This policy applies to all </w:t>
      </w:r>
      <w:r w:rsidR="00681075">
        <w:t>L</w:t>
      </w:r>
      <w:r>
        <w:t>UPD members, including sworn officers, civilian employees, volunteers, and recruits, regardless of rank or position.</w:t>
      </w:r>
    </w:p>
    <w:p w14:paraId="27283C43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Definition of Hazing:</w:t>
      </w:r>
    </w:p>
    <w:p w14:paraId="4D9C8D90" w14:textId="77777777" w:rsidR="006539A1" w:rsidRDefault="006539A1" w:rsidP="00681075">
      <w:pPr>
        <w:ind w:left="720"/>
      </w:pPr>
      <w:r>
        <w:t>Hazing is defined as any action or activity, regardless of location, that endangers the physical or mental health or safety of a person, or which induces or coerces a person to engage in any activity that violates university policy, departmental regulations, or state or federal law. Consent of the individual being hazed is not a defense. Hazing can include, but is not limited to:</w:t>
      </w:r>
    </w:p>
    <w:p w14:paraId="09EFA223" w14:textId="0D556B4F" w:rsidR="006539A1" w:rsidRDefault="006539A1" w:rsidP="00681075">
      <w:pPr>
        <w:ind w:left="1440"/>
      </w:pPr>
      <w:r w:rsidRPr="00681075">
        <w:rPr>
          <w:b/>
          <w:bCs/>
        </w:rPr>
        <w:t>Physical Hazing:</w:t>
      </w:r>
      <w:r>
        <w:t xml:space="preserve"> Assault, battery, physical beatings, branding, forced calisthenics, exposure to the elements, sleep deprivation, forced consumption of food or liquids, or any other activity that could cause physical harm.</w:t>
      </w:r>
    </w:p>
    <w:p w14:paraId="492BBD81" w14:textId="501B2A4D" w:rsidR="006539A1" w:rsidRDefault="006539A1" w:rsidP="00681075">
      <w:pPr>
        <w:ind w:left="1440"/>
      </w:pPr>
      <w:r w:rsidRPr="00681075">
        <w:rPr>
          <w:b/>
          <w:bCs/>
        </w:rPr>
        <w:t>Psychological Hazing:</w:t>
      </w:r>
      <w:r>
        <w:t xml:space="preserve"> Verbal abuse, humiliation, intimidation, social isolation, exclusion from activities, threats, or any other action that could cause emotional distress or mental harm.</w:t>
      </w:r>
    </w:p>
    <w:p w14:paraId="2E11DED2" w14:textId="40066345" w:rsidR="006539A1" w:rsidRDefault="006539A1" w:rsidP="00681075">
      <w:pPr>
        <w:ind w:left="1440"/>
      </w:pPr>
      <w:r w:rsidRPr="00681075">
        <w:rPr>
          <w:b/>
          <w:bCs/>
        </w:rPr>
        <w:t>Sexual Hazing:</w:t>
      </w:r>
      <w:r>
        <w:t xml:space="preserve"> Any unwanted or unwelcome sexual advances, requests for sexual favors, or other verbal or physical conduct of a sexual nature.</w:t>
      </w:r>
    </w:p>
    <w:p w14:paraId="7E9DF9C6" w14:textId="3D32BCD1" w:rsidR="006539A1" w:rsidRDefault="006539A1" w:rsidP="00681075">
      <w:pPr>
        <w:ind w:left="1440"/>
      </w:pPr>
      <w:r w:rsidRPr="00681075">
        <w:rPr>
          <w:b/>
          <w:bCs/>
        </w:rPr>
        <w:t>Financial Hazing:</w:t>
      </w:r>
      <w:r>
        <w:t xml:space="preserve"> Requiring individuals to pay for activities or items as a condition of membership or participation, beyond legitimate dues or fees.</w:t>
      </w:r>
    </w:p>
    <w:p w14:paraId="0D8418D1" w14:textId="78A926E9" w:rsidR="006539A1" w:rsidRDefault="006539A1" w:rsidP="00681075">
      <w:pPr>
        <w:ind w:left="1440"/>
      </w:pPr>
      <w:r w:rsidRPr="00681075">
        <w:rPr>
          <w:b/>
          <w:bCs/>
        </w:rPr>
        <w:t>Cyber Hazing:</w:t>
      </w:r>
      <w:r>
        <w:t xml:space="preserve"> Using electronic communication (e.g., social media, email, text messaging) to harass, intimidate, or humiliate another person.</w:t>
      </w:r>
    </w:p>
    <w:p w14:paraId="1FB8D562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Prohibited Conduct:</w:t>
      </w:r>
    </w:p>
    <w:p w14:paraId="10DEC0B5" w14:textId="77777777" w:rsidR="006539A1" w:rsidRDefault="006539A1" w:rsidP="00681075">
      <w:pPr>
        <w:ind w:firstLine="720"/>
      </w:pPr>
      <w:r>
        <w:t>The following actions are specifically prohibited under this policy:</w:t>
      </w:r>
    </w:p>
    <w:p w14:paraId="4C93AAC2" w14:textId="407D9C92" w:rsidR="006539A1" w:rsidRDefault="006539A1" w:rsidP="006539A1">
      <w:r>
        <w:t xml:space="preserve"> </w:t>
      </w:r>
      <w:r w:rsidR="00681075">
        <w:tab/>
      </w:r>
      <w:r w:rsidR="00681075">
        <w:tab/>
      </w:r>
      <w:r w:rsidRPr="00681075">
        <w:rPr>
          <w:u w:val="single"/>
        </w:rPr>
        <w:t>Participating in hazing:</w:t>
      </w:r>
      <w:r>
        <w:t xml:space="preserve"> Engaging in any act of hazing, directly or indirectly.</w:t>
      </w:r>
    </w:p>
    <w:p w14:paraId="580AA77F" w14:textId="1A299BD7" w:rsidR="006539A1" w:rsidRDefault="006539A1" w:rsidP="006539A1">
      <w:r>
        <w:t xml:space="preserve"> </w:t>
      </w:r>
      <w:r w:rsidR="00681075">
        <w:tab/>
      </w:r>
      <w:r w:rsidR="00681075">
        <w:tab/>
      </w:r>
      <w:r w:rsidRPr="00681075">
        <w:rPr>
          <w:u w:val="single"/>
        </w:rPr>
        <w:t>Planning or organizing hazing:</w:t>
      </w:r>
      <w:r>
        <w:t xml:space="preserve"> Devising or arranging any hazing activity.</w:t>
      </w:r>
    </w:p>
    <w:p w14:paraId="2BC896DE" w14:textId="06332550" w:rsidR="006539A1" w:rsidRDefault="006539A1" w:rsidP="00681075">
      <w:pPr>
        <w:ind w:left="1440"/>
      </w:pPr>
      <w:r w:rsidRPr="00681075">
        <w:rPr>
          <w:u w:val="single"/>
        </w:rPr>
        <w:t>Soliciting or encouraging hazing:</w:t>
      </w:r>
      <w:r>
        <w:t xml:space="preserve"> Requesting or urging others to participate in hazing.</w:t>
      </w:r>
    </w:p>
    <w:p w14:paraId="4950936C" w14:textId="38108004" w:rsidR="006539A1" w:rsidRDefault="006539A1" w:rsidP="006539A1">
      <w:r>
        <w:t xml:space="preserve"> </w:t>
      </w:r>
      <w:r w:rsidR="00681075">
        <w:tab/>
      </w:r>
      <w:r w:rsidR="00681075">
        <w:tab/>
      </w:r>
      <w:r w:rsidRPr="00681075">
        <w:rPr>
          <w:u w:val="single"/>
        </w:rPr>
        <w:t>Aiding or abetting hazing:</w:t>
      </w:r>
      <w:r>
        <w:t xml:space="preserve"> Assisting or supporting hazing in any way.</w:t>
      </w:r>
    </w:p>
    <w:p w14:paraId="333468BB" w14:textId="65981D54" w:rsidR="006539A1" w:rsidRDefault="006539A1" w:rsidP="00681075">
      <w:pPr>
        <w:ind w:left="1440"/>
      </w:pPr>
      <w:r w:rsidRPr="00681075">
        <w:rPr>
          <w:u w:val="single"/>
        </w:rPr>
        <w:t>Retaliating against those who report hazing:</w:t>
      </w:r>
      <w:r>
        <w:t xml:space="preserve"> Taking any adverse action against individuals who report hazing or participate in investigations.</w:t>
      </w:r>
    </w:p>
    <w:p w14:paraId="7CA2A73F" w14:textId="4215CA08" w:rsidR="006539A1" w:rsidRDefault="006539A1" w:rsidP="00681075">
      <w:pPr>
        <w:ind w:left="1440"/>
      </w:pPr>
      <w:r w:rsidRPr="00681075">
        <w:rPr>
          <w:u w:val="single"/>
        </w:rPr>
        <w:lastRenderedPageBreak/>
        <w:t>Failure to report hazing:</w:t>
      </w:r>
      <w:r>
        <w:t xml:space="preserve"> Not reporting observed or suspected hazing to the appropriate authorities.</w:t>
      </w:r>
    </w:p>
    <w:p w14:paraId="06F70983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Reporting Procedures:</w:t>
      </w:r>
    </w:p>
    <w:p w14:paraId="4E34902D" w14:textId="58F473D7" w:rsidR="006539A1" w:rsidRDefault="006539A1" w:rsidP="00681075">
      <w:pPr>
        <w:ind w:left="720"/>
      </w:pPr>
      <w:r>
        <w:t xml:space="preserve">Any member of the </w:t>
      </w:r>
      <w:r w:rsidR="00681075">
        <w:t>L</w:t>
      </w:r>
      <w:r>
        <w:t>UPD who experiences, witnesses, or suspects hazing is required to report it immediately. Reports can be made to any of the following:</w:t>
      </w:r>
    </w:p>
    <w:p w14:paraId="518BE0EB" w14:textId="723EEF0E" w:rsidR="006539A1" w:rsidRDefault="006539A1" w:rsidP="00681075">
      <w:pPr>
        <w:pStyle w:val="NoSpacing"/>
        <w:numPr>
          <w:ilvl w:val="2"/>
          <w:numId w:val="1"/>
        </w:numPr>
      </w:pPr>
      <w:r>
        <w:t>Their immediate supervisor</w:t>
      </w:r>
    </w:p>
    <w:p w14:paraId="7E4077A7" w14:textId="7365D129" w:rsidR="006539A1" w:rsidRDefault="006539A1" w:rsidP="00681075">
      <w:pPr>
        <w:pStyle w:val="NoSpacing"/>
        <w:numPr>
          <w:ilvl w:val="2"/>
          <w:numId w:val="1"/>
        </w:numPr>
      </w:pPr>
      <w:r>
        <w:t>The Chief of Police or designated representative</w:t>
      </w:r>
    </w:p>
    <w:p w14:paraId="0A3B2B2C" w14:textId="24161373" w:rsidR="006539A1" w:rsidRDefault="006539A1" w:rsidP="00681075">
      <w:pPr>
        <w:pStyle w:val="NoSpacing"/>
        <w:numPr>
          <w:ilvl w:val="2"/>
          <w:numId w:val="1"/>
        </w:numPr>
      </w:pPr>
      <w:r>
        <w:t>The University’s Human Resources Department</w:t>
      </w:r>
    </w:p>
    <w:p w14:paraId="1AF3E0DF" w14:textId="7DF4D87F" w:rsidR="006539A1" w:rsidRDefault="006539A1" w:rsidP="00681075">
      <w:pPr>
        <w:pStyle w:val="NoSpacing"/>
        <w:numPr>
          <w:ilvl w:val="2"/>
          <w:numId w:val="1"/>
        </w:numPr>
      </w:pPr>
      <w:r>
        <w:t>The University’s Office of Student Conduct (if students are involved)</w:t>
      </w:r>
    </w:p>
    <w:p w14:paraId="19069318" w14:textId="35228968" w:rsidR="006539A1" w:rsidRDefault="006539A1" w:rsidP="00681075">
      <w:pPr>
        <w:pStyle w:val="NoSpacing"/>
        <w:numPr>
          <w:ilvl w:val="2"/>
          <w:numId w:val="1"/>
        </w:numPr>
      </w:pPr>
      <w:r>
        <w:t>Law enforcement (if criminal activity is suspected)</w:t>
      </w:r>
    </w:p>
    <w:p w14:paraId="30950590" w14:textId="380D5B6A" w:rsidR="00681075" w:rsidRDefault="00681075" w:rsidP="00681075">
      <w:pPr>
        <w:pStyle w:val="NoSpacing"/>
        <w:numPr>
          <w:ilvl w:val="2"/>
          <w:numId w:val="1"/>
        </w:numPr>
      </w:pPr>
      <w:r>
        <w:t xml:space="preserve">University Compliance Officer </w:t>
      </w:r>
    </w:p>
    <w:p w14:paraId="64BF3559" w14:textId="77777777" w:rsidR="00681075" w:rsidRDefault="00681075" w:rsidP="00681075">
      <w:pPr>
        <w:pStyle w:val="NoSpacing"/>
      </w:pPr>
    </w:p>
    <w:p w14:paraId="2C45CF85" w14:textId="03B80FD9" w:rsidR="006539A1" w:rsidRDefault="006539A1" w:rsidP="006539A1">
      <w:r>
        <w:t>Reports can be made verbally or in writing. Individuals may also choose to report anonymously through the University’s confidential reporting hotline</w:t>
      </w:r>
      <w:r w:rsidR="00681075">
        <w:t>.</w:t>
      </w:r>
    </w:p>
    <w:p w14:paraId="0D36E5F4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Investigation and Disciplinary Actions:</w:t>
      </w:r>
    </w:p>
    <w:p w14:paraId="0E2083CE" w14:textId="1C2DEA46" w:rsidR="006539A1" w:rsidRDefault="006539A1" w:rsidP="00681075">
      <w:pPr>
        <w:ind w:left="720"/>
      </w:pPr>
      <w:r>
        <w:t xml:space="preserve">All reports of hazing will be promptly and thoroughly investigated. </w:t>
      </w:r>
      <w:r w:rsidR="00681075">
        <w:t>L</w:t>
      </w:r>
      <w:r>
        <w:t>UPD will cooperate fully with any university or external investigations. Disciplinary actions for those found responsible for hazing will be swift and appropriate, and may include:</w:t>
      </w:r>
    </w:p>
    <w:p w14:paraId="106D383A" w14:textId="682B47B1" w:rsidR="006539A1" w:rsidRDefault="006539A1" w:rsidP="00681075">
      <w:pPr>
        <w:pStyle w:val="NoSpacing"/>
        <w:numPr>
          <w:ilvl w:val="2"/>
          <w:numId w:val="2"/>
        </w:numPr>
      </w:pPr>
      <w:r>
        <w:t>Verbal reprimand</w:t>
      </w:r>
    </w:p>
    <w:p w14:paraId="4912BA00" w14:textId="5F6A467D" w:rsidR="006539A1" w:rsidRDefault="006539A1" w:rsidP="00681075">
      <w:pPr>
        <w:pStyle w:val="NoSpacing"/>
        <w:numPr>
          <w:ilvl w:val="2"/>
          <w:numId w:val="2"/>
        </w:numPr>
      </w:pPr>
      <w:r>
        <w:t>Written reprimand</w:t>
      </w:r>
    </w:p>
    <w:p w14:paraId="6E765CED" w14:textId="0B1F068D" w:rsidR="006539A1" w:rsidRDefault="006539A1" w:rsidP="00681075">
      <w:pPr>
        <w:pStyle w:val="NoSpacing"/>
        <w:numPr>
          <w:ilvl w:val="2"/>
          <w:numId w:val="2"/>
        </w:numPr>
      </w:pPr>
      <w:r>
        <w:t>Suspension</w:t>
      </w:r>
    </w:p>
    <w:p w14:paraId="4DD7E283" w14:textId="404AFA3B" w:rsidR="006539A1" w:rsidRDefault="006539A1" w:rsidP="00681075">
      <w:pPr>
        <w:pStyle w:val="NoSpacing"/>
        <w:numPr>
          <w:ilvl w:val="2"/>
          <w:numId w:val="2"/>
        </w:numPr>
      </w:pPr>
      <w:r>
        <w:t>Termination of employment</w:t>
      </w:r>
    </w:p>
    <w:p w14:paraId="6E19A383" w14:textId="176E8D51" w:rsidR="006539A1" w:rsidRDefault="006539A1" w:rsidP="00681075">
      <w:pPr>
        <w:pStyle w:val="NoSpacing"/>
        <w:numPr>
          <w:ilvl w:val="2"/>
          <w:numId w:val="2"/>
        </w:numPr>
      </w:pPr>
      <w:r>
        <w:t>Criminal charges (if applicable)</w:t>
      </w:r>
    </w:p>
    <w:p w14:paraId="295C8F9A" w14:textId="77777777" w:rsidR="00681075" w:rsidRDefault="00681075" w:rsidP="00681075">
      <w:pPr>
        <w:pStyle w:val="NoSpacing"/>
      </w:pPr>
    </w:p>
    <w:p w14:paraId="68A2D651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Training and Education:</w:t>
      </w:r>
    </w:p>
    <w:p w14:paraId="4A04D9D6" w14:textId="2B8F12B2" w:rsidR="006539A1" w:rsidRDefault="006539A1" w:rsidP="006539A1">
      <w:r>
        <w:t xml:space="preserve">All </w:t>
      </w:r>
      <w:r w:rsidR="00681075">
        <w:t>L</w:t>
      </w:r>
      <w:r>
        <w:t>UPD members will receive annual training on this anti-hazing policy, including the definition of hazing, reporting procedures, and the consequences of engaging in hazing. This training will emphasize the importance of creating a respectful and inclusive environment.</w:t>
      </w:r>
    </w:p>
    <w:p w14:paraId="3725BC9C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Policy Review:</w:t>
      </w:r>
    </w:p>
    <w:p w14:paraId="3DC18CA8" w14:textId="77777777" w:rsidR="006539A1" w:rsidRDefault="006539A1" w:rsidP="006539A1">
      <w:r>
        <w:t>This policy will be reviewed and updated annually or as needed to ensure its effectiveness.</w:t>
      </w:r>
    </w:p>
    <w:p w14:paraId="453DD6A8" w14:textId="50FC26C3" w:rsidR="006539A1" w:rsidRPr="00681075" w:rsidRDefault="00681075" w:rsidP="006539A1">
      <w:pPr>
        <w:rPr>
          <w:b/>
          <w:bCs/>
        </w:rPr>
      </w:pPr>
      <w:r w:rsidRPr="00681075">
        <w:rPr>
          <w:b/>
          <w:bCs/>
        </w:rPr>
        <w:t>Prohibited Retaliation</w:t>
      </w:r>
      <w:r w:rsidR="006539A1" w:rsidRPr="00681075">
        <w:rPr>
          <w:b/>
          <w:bCs/>
        </w:rPr>
        <w:t>:</w:t>
      </w:r>
    </w:p>
    <w:p w14:paraId="7060CBC3" w14:textId="77777777" w:rsidR="006539A1" w:rsidRDefault="006539A1" w:rsidP="006539A1">
      <w:r>
        <w:t>Retaliation against any individual who reports hazing or participates in an investigation is strictly prohibited and will be subject to disciplinary action.</w:t>
      </w:r>
    </w:p>
    <w:p w14:paraId="50DB3C9B" w14:textId="77777777" w:rsidR="00681075" w:rsidRDefault="00681075" w:rsidP="006539A1"/>
    <w:p w14:paraId="79778586" w14:textId="77777777" w:rsidR="00681075" w:rsidRDefault="00681075" w:rsidP="006539A1"/>
    <w:p w14:paraId="326D8C4E" w14:textId="77777777" w:rsidR="00681075" w:rsidRDefault="00681075" w:rsidP="006539A1"/>
    <w:p w14:paraId="6E405BB7" w14:textId="77777777" w:rsidR="00681075" w:rsidRDefault="00681075" w:rsidP="006539A1"/>
    <w:p w14:paraId="4C75E4C9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lastRenderedPageBreak/>
        <w:t>Confidentiality:</w:t>
      </w:r>
    </w:p>
    <w:p w14:paraId="61D6D10E" w14:textId="2ACD0471" w:rsidR="006539A1" w:rsidRDefault="006539A1" w:rsidP="006539A1">
      <w:r>
        <w:t xml:space="preserve">The </w:t>
      </w:r>
      <w:r w:rsidR="00681075">
        <w:t>L</w:t>
      </w:r>
      <w:r>
        <w:t>UPD will make every effort to maintain the confidentiality of reports of hazing and investigations, to the extent possible and permitted by law.</w:t>
      </w:r>
    </w:p>
    <w:p w14:paraId="091EDE5B" w14:textId="77777777" w:rsidR="006539A1" w:rsidRPr="00681075" w:rsidRDefault="006539A1" w:rsidP="006539A1">
      <w:pPr>
        <w:rPr>
          <w:b/>
          <w:bCs/>
        </w:rPr>
      </w:pPr>
      <w:r w:rsidRPr="00681075">
        <w:rPr>
          <w:b/>
          <w:bCs/>
        </w:rPr>
        <w:t>Good Faith Reporting:</w:t>
      </w:r>
    </w:p>
    <w:p w14:paraId="0044FB7D" w14:textId="77777777" w:rsidR="006539A1" w:rsidRDefault="006539A1" w:rsidP="006539A1">
      <w:r>
        <w:t>Individuals who report hazing in good faith will be protected from retaliation, even if the investigation does not ultimately substantiate the allegations.</w:t>
      </w:r>
    </w:p>
    <w:p w14:paraId="0B786EB3" w14:textId="7170A740" w:rsidR="00853A73" w:rsidRDefault="006539A1" w:rsidP="006539A1">
      <w:r>
        <w:t>This policy is designed to protect the well-being of all members of the University Police Department and to maintain the integrity and professionalism of the organization. Adherence to this policy is mandatory.</w:t>
      </w:r>
    </w:p>
    <w:sectPr w:rsidR="00853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5A27"/>
    <w:multiLevelType w:val="hybridMultilevel"/>
    <w:tmpl w:val="93FC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7469"/>
    <w:multiLevelType w:val="hybridMultilevel"/>
    <w:tmpl w:val="45BE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641473">
    <w:abstractNumId w:val="1"/>
  </w:num>
  <w:num w:numId="2" w16cid:durableId="188370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A1"/>
    <w:rsid w:val="006539A1"/>
    <w:rsid w:val="00681075"/>
    <w:rsid w:val="00853A73"/>
    <w:rsid w:val="00CC6BAA"/>
    <w:rsid w:val="00DC3C07"/>
    <w:rsid w:val="00E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9220"/>
  <w15:chartTrackingRefBased/>
  <w15:docId w15:val="{3AC72E2C-7BAC-481A-93A7-96E99FD8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9A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810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Sierra</dc:creator>
  <cp:keywords/>
  <dc:description/>
  <cp:lastModifiedBy>Thomas, Sierra</cp:lastModifiedBy>
  <cp:revision>1</cp:revision>
  <dcterms:created xsi:type="dcterms:W3CDTF">2025-02-14T15:19:00Z</dcterms:created>
  <dcterms:modified xsi:type="dcterms:W3CDTF">2025-02-14T23:45:00Z</dcterms:modified>
</cp:coreProperties>
</file>